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5F" w:rsidRDefault="00820F5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0F5F" w:rsidRDefault="00820F5F">
      <w:pPr>
        <w:pStyle w:val="ConsPlusNormal"/>
        <w:jc w:val="both"/>
        <w:outlineLvl w:val="0"/>
      </w:pPr>
    </w:p>
    <w:p w:rsidR="00820F5F" w:rsidRDefault="00820F5F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820F5F" w:rsidRDefault="00820F5F">
      <w:pPr>
        <w:pStyle w:val="ConsPlusTitle"/>
        <w:jc w:val="center"/>
      </w:pPr>
      <w:r>
        <w:t>ПРИМОРСКОГО КРАЯ</w:t>
      </w:r>
    </w:p>
    <w:p w:rsidR="00820F5F" w:rsidRDefault="00820F5F">
      <w:pPr>
        <w:pStyle w:val="ConsPlusTitle"/>
        <w:jc w:val="both"/>
      </w:pPr>
    </w:p>
    <w:p w:rsidR="00820F5F" w:rsidRDefault="00820F5F">
      <w:pPr>
        <w:pStyle w:val="ConsPlusTitle"/>
        <w:jc w:val="center"/>
      </w:pPr>
      <w:r>
        <w:t>ПОСТАНОВЛЕНИЕ</w:t>
      </w:r>
    </w:p>
    <w:p w:rsidR="00820F5F" w:rsidRDefault="00820F5F">
      <w:pPr>
        <w:pStyle w:val="ConsPlusTitle"/>
        <w:jc w:val="center"/>
      </w:pPr>
      <w:r>
        <w:t>от 29 сентября 2022 г. N 1461</w:t>
      </w:r>
    </w:p>
    <w:p w:rsidR="00820F5F" w:rsidRDefault="00820F5F">
      <w:pPr>
        <w:pStyle w:val="ConsPlusTitle"/>
        <w:jc w:val="both"/>
      </w:pPr>
    </w:p>
    <w:p w:rsidR="00820F5F" w:rsidRDefault="00820F5F">
      <w:pPr>
        <w:pStyle w:val="ConsPlusTitle"/>
        <w:jc w:val="center"/>
      </w:pPr>
      <w:r>
        <w:t>ОБ УТВЕРЖДЕНИИ АДМИНИСТРАТИВНОГО РЕГЛАМЕНТА</w:t>
      </w:r>
    </w:p>
    <w:p w:rsidR="00820F5F" w:rsidRDefault="00820F5F">
      <w:pPr>
        <w:pStyle w:val="ConsPlusTitle"/>
        <w:jc w:val="center"/>
      </w:pPr>
      <w:r>
        <w:t>ПРЕДОСТАВЛЕНИЯ МУНИЦИПАЛЬНОЙ УСЛУГИ "УТВЕРЖДЕНИЕ</w:t>
      </w:r>
    </w:p>
    <w:p w:rsidR="00820F5F" w:rsidRDefault="00820F5F">
      <w:pPr>
        <w:pStyle w:val="ConsPlusTitle"/>
        <w:jc w:val="center"/>
      </w:pPr>
      <w:r>
        <w:t>ДОКУМЕНТАЦИИ ПО ПЛАНИРОВКЕ ТЕРРИТОРИИ"</w:t>
      </w:r>
    </w:p>
    <w:p w:rsidR="00820F5F" w:rsidRDefault="00820F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0F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F5F" w:rsidRDefault="00820F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F5F" w:rsidRDefault="00820F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F5F" w:rsidRDefault="00820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F5F" w:rsidRDefault="00820F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20F5F" w:rsidRDefault="00820F5F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820F5F" w:rsidRDefault="00820F5F">
            <w:pPr>
              <w:pStyle w:val="ConsPlusNormal"/>
              <w:jc w:val="center"/>
            </w:pPr>
            <w:r>
              <w:rPr>
                <w:color w:val="392C69"/>
              </w:rPr>
              <w:t>от 26.01.2024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F5F" w:rsidRDefault="00820F5F">
            <w:pPr>
              <w:pStyle w:val="ConsPlusNormal"/>
            </w:pPr>
          </w:p>
        </w:tc>
      </w:tr>
    </w:tbl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7">
        <w:r>
          <w:rPr>
            <w:color w:val="0000FF"/>
          </w:rPr>
          <w:t>главой 5</w:t>
        </w:r>
      </w:hyperlink>
      <w:r>
        <w:t xml:space="preserve"> Градостроительного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02.04.2022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  <w:proofErr w:type="gramEnd"/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13.11.2010 N 2336 "О порядке разработки и утверждения административных регламентов предоставления муниципальных услуг на территории Находкинского городского округа", </w:t>
      </w:r>
      <w:hyperlink r:id="rId12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"Утверждение документации по планировке территории".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 срок действия административного регламента, указанного в п. 1 данного постановления, с даты его утверждения до 01.01.2023, в соответствии с </w:t>
      </w:r>
      <w:hyperlink r:id="rId13">
        <w:r>
          <w:rPr>
            <w:color w:val="0000FF"/>
          </w:rPr>
          <w:t>п. 4</w:t>
        </w:r>
      </w:hyperlink>
      <w:r>
        <w:t xml:space="preserve"> Постановления Правительства Российской Федерации от 02.04.2022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эксплуатацию".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>3.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4.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5. Управлению землепользования и застройки администрации Находкинского городского округа (Солдаткина)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"Утверждение документации по планировке территории".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6. Организационному отделу администрации Находкинского городского округа (Божок) осуществить </w:t>
      </w:r>
      <w:proofErr w:type="gramStart"/>
      <w:r>
        <w:t>контроль за</w:t>
      </w:r>
      <w:proofErr w:type="gramEnd"/>
      <w:r>
        <w:t xml:space="preserve"> своевременным включением муниципальной услуги </w:t>
      </w:r>
      <w:r>
        <w:lastRenderedPageBreak/>
        <w:t>"Утверждение документации по планировке территории" в реестр муниципальных услуг (функций).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7.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административного регламента предоставления муниципальной услуги "Утверждение документации по планировке территории" 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Браташа Д.М.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right"/>
      </w:pPr>
      <w:r>
        <w:t>Глава Находкинского городского округа</w:t>
      </w:r>
    </w:p>
    <w:p w:rsidR="00820F5F" w:rsidRDefault="00820F5F">
      <w:pPr>
        <w:pStyle w:val="ConsPlusNormal"/>
        <w:jc w:val="right"/>
      </w:pPr>
      <w:r>
        <w:t>Т.В.МАГИНСКИЙ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right"/>
        <w:outlineLvl w:val="0"/>
      </w:pPr>
      <w:r>
        <w:t>Утвержден</w:t>
      </w:r>
    </w:p>
    <w:p w:rsidR="00820F5F" w:rsidRDefault="00820F5F">
      <w:pPr>
        <w:pStyle w:val="ConsPlusNormal"/>
        <w:jc w:val="right"/>
      </w:pPr>
      <w:r>
        <w:t>постановлением</w:t>
      </w:r>
    </w:p>
    <w:p w:rsidR="00820F5F" w:rsidRDefault="00820F5F">
      <w:pPr>
        <w:pStyle w:val="ConsPlusNormal"/>
        <w:jc w:val="right"/>
      </w:pPr>
      <w:r>
        <w:t>администрации</w:t>
      </w:r>
    </w:p>
    <w:p w:rsidR="00820F5F" w:rsidRDefault="00820F5F">
      <w:pPr>
        <w:pStyle w:val="ConsPlusNormal"/>
        <w:jc w:val="right"/>
      </w:pPr>
      <w:r>
        <w:t>Находкинского</w:t>
      </w:r>
    </w:p>
    <w:p w:rsidR="00820F5F" w:rsidRDefault="00820F5F">
      <w:pPr>
        <w:pStyle w:val="ConsPlusNormal"/>
        <w:jc w:val="right"/>
      </w:pPr>
      <w:r>
        <w:t>городского округа</w:t>
      </w:r>
    </w:p>
    <w:p w:rsidR="00820F5F" w:rsidRDefault="00820F5F">
      <w:pPr>
        <w:pStyle w:val="ConsPlusNormal"/>
        <w:jc w:val="right"/>
      </w:pPr>
      <w:r>
        <w:t>от 29.09.2022 N 1461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820F5F" w:rsidRDefault="00820F5F">
      <w:pPr>
        <w:pStyle w:val="ConsPlusTitle"/>
        <w:jc w:val="center"/>
      </w:pPr>
      <w:r>
        <w:t>ПРЕДОСТАВЛЕНИЯ МУНИЦИПАЛЬНОЙ УСЛУГИ "УТВЕРЖДЕНИЕ</w:t>
      </w:r>
    </w:p>
    <w:p w:rsidR="00820F5F" w:rsidRDefault="00820F5F">
      <w:pPr>
        <w:pStyle w:val="ConsPlusTitle"/>
        <w:jc w:val="center"/>
      </w:pPr>
      <w:r>
        <w:t>ДОКУМЕНТАЦИИ ПО ПЛАНИРОВКЕ ТЕРРИТОРИИ"</w:t>
      </w:r>
    </w:p>
    <w:p w:rsidR="00820F5F" w:rsidRDefault="00820F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0F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F5F" w:rsidRDefault="00820F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F5F" w:rsidRDefault="00820F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F5F" w:rsidRDefault="00820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F5F" w:rsidRDefault="00820F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20F5F" w:rsidRDefault="00820F5F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820F5F" w:rsidRDefault="00820F5F">
            <w:pPr>
              <w:pStyle w:val="ConsPlusNormal"/>
              <w:jc w:val="center"/>
            </w:pPr>
            <w:r>
              <w:rPr>
                <w:color w:val="392C69"/>
              </w:rPr>
              <w:t>от 26.01.2024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F5F" w:rsidRDefault="00820F5F">
            <w:pPr>
              <w:pStyle w:val="ConsPlusNormal"/>
            </w:pPr>
          </w:p>
        </w:tc>
      </w:tr>
    </w:tbl>
    <w:p w:rsidR="00820F5F" w:rsidRDefault="00820F5F">
      <w:pPr>
        <w:pStyle w:val="ConsPlusNormal"/>
        <w:jc w:val="both"/>
      </w:pPr>
    </w:p>
    <w:p w:rsidR="00820F5F" w:rsidRDefault="00820F5F">
      <w:pPr>
        <w:pStyle w:val="ConsPlusTitle"/>
        <w:jc w:val="center"/>
        <w:outlineLvl w:val="1"/>
      </w:pPr>
      <w:r>
        <w:t>1. Общие положения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утверждению документации по планировке территории (далее - муниципальная услуга).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законом порядке, и законные представители физических лиц (далее - представитель заявителя).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1.3. Информирование о предоставлении муниципальной услуги: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1.3.1. Информация о порядке предоставления муниципальной услуги размещается: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на информационных стендах, расположенных в помещениях администрации Находкинского городского округа (далее - Администрация), многофункциональных центров предоставления государственных и муниципальных услуг (далее - МФЦ);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на официальном сайте Администрации в информационно-</w:t>
      </w:r>
      <w:r>
        <w:lastRenderedPageBreak/>
        <w:t>телекоммуникационной сети "Интернет" (www.nakhodka-city.ru);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на Региональном портале государственных и муниципальных услуг (www.pu.primorsky.ru) (далее - Региональный портал);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4) на Едином портале государственных и муниципальных услуг (функций) (https://www.gosuslugi.ru/) (далее - Единый портал);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>5) в государственной информационной системе "Реестр государственных и муниципальных услуг) (http://rgu.primorsky.ru/) (далее - Региональный реестр);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>6) непосредственно при личном приеме заявителя в структурном подразделении Администрации: управлении архитектуры, градостроительства и рекламы администрации Находкинского городского округа (далее - Уполномоченный орган), в муниципальном казенном учреждении "Департамент архитектуры, градостроительства и землепользования г. Находка" (далее - Учреждение) или МФЦ;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7) по телефону Уполномоченного органа, Учреждения или МФЦ;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8) письменно, в том числе посредством электронной почты, факсимильной связи.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1.3.2. Консультирование по вопросам предоставления государственной (муниципальной) услуги осуществляется: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в МФЦ при устном обращении - лично или по телефону;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в интерактивной форме Регионального портала;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в Уполномоченном органе, Учреждении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- по электронной почте.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1.3.3. Информация о порядке и сроках предоставления муниципальной услуги предоставляется заявителю бесплатно.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Администрацией, с учетом требований к информированию, установленных Административным регламентом.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1.3.5. Информация, размещаемая на информационных стендах и на официальном сайте Администрации, включает сведения о муниципальной услуге, содержащиеся в </w:t>
      </w:r>
      <w:hyperlink w:anchor="P73">
        <w:r>
          <w:rPr>
            <w:color w:val="0000FF"/>
          </w:rPr>
          <w:t>пунктах 2.1</w:t>
        </w:r>
      </w:hyperlink>
      <w:r>
        <w:t xml:space="preserve">, </w:t>
      </w:r>
      <w:hyperlink w:anchor="P80">
        <w:r>
          <w:rPr>
            <w:color w:val="0000FF"/>
          </w:rPr>
          <w:t>2.4</w:t>
        </w:r>
      </w:hyperlink>
      <w:r>
        <w:t xml:space="preserve">, </w:t>
      </w:r>
      <w:hyperlink w:anchor="P85">
        <w:r>
          <w:rPr>
            <w:color w:val="0000FF"/>
          </w:rPr>
          <w:t>2.5</w:t>
        </w:r>
      </w:hyperlink>
      <w:r>
        <w:t xml:space="preserve">, </w:t>
      </w:r>
      <w:hyperlink w:anchor="P90">
        <w:r>
          <w:rPr>
            <w:color w:val="0000FF"/>
          </w:rPr>
          <w:t>2.6</w:t>
        </w:r>
      </w:hyperlink>
      <w:r>
        <w:t xml:space="preserve">, </w:t>
      </w:r>
      <w:hyperlink w:anchor="P108">
        <w:r>
          <w:rPr>
            <w:color w:val="0000FF"/>
          </w:rPr>
          <w:t>2.7</w:t>
        </w:r>
      </w:hyperlink>
      <w:r>
        <w:t xml:space="preserve">, </w:t>
      </w:r>
      <w:hyperlink w:anchor="P119">
        <w:r>
          <w:rPr>
            <w:color w:val="0000FF"/>
          </w:rPr>
          <w:t>2.8</w:t>
        </w:r>
      </w:hyperlink>
      <w:r>
        <w:t xml:space="preserve">, </w:t>
      </w:r>
      <w:hyperlink w:anchor="P129">
        <w:r>
          <w:rPr>
            <w:color w:val="0000FF"/>
          </w:rPr>
          <w:t>2.9</w:t>
        </w:r>
      </w:hyperlink>
      <w:r>
        <w:t xml:space="preserve">, </w:t>
      </w:r>
      <w:hyperlink w:anchor="P144">
        <w:r>
          <w:rPr>
            <w:color w:val="0000FF"/>
          </w:rPr>
          <w:t>2.10</w:t>
        </w:r>
      </w:hyperlink>
      <w:r>
        <w:t xml:space="preserve">, </w:t>
      </w:r>
      <w:hyperlink w:anchor="P239">
        <w:r>
          <w:rPr>
            <w:color w:val="0000FF"/>
          </w:rPr>
          <w:t>5.1</w:t>
        </w:r>
      </w:hyperlink>
      <w:r>
        <w:t xml:space="preserve"> Административного регламента, информацию о месте нахождения, справочных телефонах, времени работы Уполномоченного органа, Учреждения о графике приема заявлений на предоставление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1.3.6. В залах ожидания Уполномоченного органа, Учреждения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Уполномоченном органе, Учреждении при обращении заявителя лично, по телефону посредством электронной почты.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ind w:firstLine="540"/>
        <w:jc w:val="both"/>
      </w:pPr>
      <w:bookmarkStart w:id="2" w:name="P73"/>
      <w:bookmarkEnd w:id="2"/>
      <w:r>
        <w:t>2.1. Наименование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lastRenderedPageBreak/>
        <w:t>"Утверждение документации по планировке территории".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2.2. Наименование исполнительно-распорядительного органа местного самоуправления, непосредственно предоставляющего государственную (муниципальную) услугу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Администрация в лице структурного подразделения - Уполномоченного органа.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Обеспечение предоставления муниципальной услуги осуществляется специалистами Учреждения.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2.3. Перечень нормативных правовых актов, регулирующих предоставление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 и на Едином портале, Региональном портале.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3" w:name="P80"/>
      <w:bookmarkEnd w:id="3"/>
      <w:r>
        <w:t>2.4. Описание результата предоставления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2.4.1. Результатом предоставления муниципальной услуги является: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2) решение о внесении изменений в документацию по планировке территории (проект планировки территории и проект </w:t>
      </w:r>
      <w:proofErr w:type="gramStart"/>
      <w:r>
        <w:t>межевания территории/ проекта межевания территории</w:t>
      </w:r>
      <w:proofErr w:type="gramEnd"/>
      <w:r>
        <w:t>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решение об отказе в предоставлении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4" w:name="P85"/>
      <w:bookmarkEnd w:id="4"/>
      <w: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2.5.1. Уполномоченный орган направляет заявителю, способом указанном в заявлении, один из результатов, указанных в </w:t>
      </w:r>
      <w:hyperlink w:anchor="P80">
        <w:r>
          <w:rPr>
            <w:color w:val="0000FF"/>
          </w:rPr>
          <w:t>п. 2.4</w:t>
        </w:r>
      </w:hyperlink>
      <w:r>
        <w:t xml:space="preserve"> Административного регламента, в срок 15 рабочих дней со дня регистрации заявления и документов, необходимых для предоставления муниципальной услуги в Уполномоченном органе.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2.5.2. Приостановление срока предоставления муниципальной услуги не предусмотрено.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2.5.3. Выдача документа, являющегося результатом предоставления муниципальной услуги в соответствии с </w:t>
      </w:r>
      <w:hyperlink w:anchor="P80">
        <w:r>
          <w:rPr>
            <w:color w:val="0000FF"/>
          </w:rPr>
          <w:t>пунктом 2.4</w:t>
        </w:r>
      </w:hyperlink>
      <w:r>
        <w:t xml:space="preserve"> Административного регламента, в Уполномоченном органе, Учреждении, МФЦ осуществляется в день обращения заявителя за результатом предоставления муниципальной услуги, в случае указания в заявлении способа получения - лично.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5" w:name="P90"/>
      <w:bookmarkEnd w:id="5"/>
      <w: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</w:r>
      <w:r>
        <w:lastRenderedPageBreak/>
        <w:t>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документ, удостоверяющий личность (предоставляется при обращении в МФЦ, Уполномоченный орган);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заявление: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- в форме документа на бумажном носителе по форме, согласно </w:t>
      </w:r>
      <w:hyperlink w:anchor="P295">
        <w:r>
          <w:rPr>
            <w:color w:val="0000FF"/>
          </w:rPr>
          <w:t>приложению N 1</w:t>
        </w:r>
      </w:hyperlink>
      <w:r>
        <w:t xml:space="preserve"> или </w:t>
      </w:r>
      <w:hyperlink w:anchor="P340">
        <w:r>
          <w:rPr>
            <w:color w:val="0000FF"/>
          </w:rPr>
          <w:t>N 2</w:t>
        </w:r>
      </w:hyperlink>
      <w:r>
        <w:t xml:space="preserve"> к настоящему Административному регламенту;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4) основная часть проекта планировки территории;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5) материалы по обоснованию проекта планировки территории;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6) основная часть проекта межевания территории;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7) материалы по обоснованию проекта межевания территории;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8) согласование документации по планировке территории в случаях, предусмотренных </w:t>
      </w:r>
      <w:hyperlink r:id="rId15">
        <w:r>
          <w:rPr>
            <w:color w:val="0000FF"/>
          </w:rPr>
          <w:t>статьей 45</w:t>
        </w:r>
      </w:hyperlink>
      <w:r>
        <w:t xml:space="preserve"> Градостроительного кодекса Российской Федерации.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N 63-ФЗ).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2.6.2. Заявление и прилагаемые документы могут быть представлены (направлены) заявителем одним из следующих способов: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1) лично или посредством почтового отправления в соответствии с </w:t>
      </w:r>
      <w:hyperlink r:id="rId17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через МФЦ;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через Региональный портал или Единый портал.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6" w:name="P108"/>
      <w:bookmarkEnd w:id="6"/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представления;</w:t>
      </w:r>
      <w:proofErr w:type="gramEnd"/>
      <w:r>
        <w:t xml:space="preserve"> государственный орган, орган местного самоуправления либо </w:t>
      </w:r>
      <w:r>
        <w:lastRenderedPageBreak/>
        <w:t>организация, в распоряжении которых находятся данные документы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7" w:name="P109"/>
      <w:bookmarkEnd w:id="7"/>
      <w:r>
        <w:t>2.7.1. В рамках межведомственного взаимодействия запрашиваются: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государственная информационная система "Единая централизованная цифровая платформа в социальной сфере";</w:t>
      </w:r>
      <w:proofErr w:type="gramEnd"/>
    </w:p>
    <w:p w:rsidR="00820F5F" w:rsidRDefault="00820F5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26.01.2024 N 157)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5) сведения о факте выдачи и содержании доверенности - единая информационная система нотариата.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2.7.2. Заявитель вправе по собственной инициативе </w:t>
      </w:r>
      <w:proofErr w:type="gramStart"/>
      <w:r>
        <w:t>предоставить документы</w:t>
      </w:r>
      <w:proofErr w:type="gramEnd"/>
      <w:r>
        <w:t xml:space="preserve"> (сведения), указанные в </w:t>
      </w:r>
      <w:hyperlink w:anchor="P109">
        <w:r>
          <w:rPr>
            <w:color w:val="0000FF"/>
          </w:rPr>
          <w:t>пунктах 2.7.1</w:t>
        </w:r>
      </w:hyperlink>
      <w: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8" w:name="P119"/>
      <w:bookmarkEnd w:id="8"/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2.8.1. Основаниями для отказа в приеме документов являются: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2) представление неполного комплекта документов, указанных в </w:t>
      </w:r>
      <w:hyperlink w:anchor="P90">
        <w:r>
          <w:rPr>
            <w:color w:val="0000FF"/>
          </w:rPr>
          <w:t>пункте 2.6</w:t>
        </w:r>
      </w:hyperlink>
      <w:r>
        <w:t xml:space="preserve"> Административного регламента, подлежащих обязательному представлению заявителем;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3) представленные документы содержат недостоверные и (или) противоречивые сведения, подчистки, исправления, повреждения, не позволяющие однозначно </w:t>
      </w:r>
      <w:r>
        <w:lastRenderedPageBreak/>
        <w:t>истолковать их содержание, а также не заверенные в порядке, установленном законодательством Российской Федерации;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4) подача заявления (запроса) от имени заявителя не уполномоченным на то лицом;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7) электронные документы не соответствуют требованиям к форматам их предоставления и (или) не читаются;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9) несоблюдение установленных </w:t>
      </w:r>
      <w:hyperlink r:id="rId19">
        <w:r>
          <w:rPr>
            <w:color w:val="0000FF"/>
          </w:rPr>
          <w:t>статьей 11</w:t>
        </w:r>
      </w:hyperlink>
      <w:r>
        <w:t xml:space="preserve"> Федерального закона N 63-ФЗ условий признания действительности, усиленной квалифицированной электронной подписи.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9" w:name="P129"/>
      <w:bookmarkEnd w:id="9"/>
      <w:r>
        <w:t>2.9. Исчерпывающий перечень оснований для приостановления или отказа в предоставлении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2.9.1. Основания для приостановления предоставления муниципальной услуги не предусмотрены.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2.9.2. Перечень оснований для отказа в предоставлении муниципальной услуги: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1) документация по планировке территории не соответствует требованиям, установленным </w:t>
      </w:r>
      <w:hyperlink r:id="rId20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 (за исключением случая, предусмотренного </w:t>
      </w:r>
      <w:hyperlink r:id="rId21">
        <w:r>
          <w:rPr>
            <w:color w:val="0000FF"/>
          </w:rPr>
          <w:t>частью 10.2 статьи 45</w:t>
        </w:r>
      </w:hyperlink>
      <w:r>
        <w:t xml:space="preserve"> Градостроительного кодекса Российской Федерации);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2) по итогам проверки не подтверждено право заявителя </w:t>
      </w:r>
      <w:proofErr w:type="gramStart"/>
      <w:r>
        <w:t>принимать</w:t>
      </w:r>
      <w:proofErr w:type="gramEnd"/>
      <w:r>
        <w:t xml:space="preserve"> решение о подготовке документации по планировке территории в соответствии с </w:t>
      </w:r>
      <w:hyperlink r:id="rId22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решение о подготовке документации по планировке территории лицами, обладающими правом принимать такое решение, не принималось;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4) 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5) несоответствие представленных документов решению о подготовке документации по планировке территории;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6) отсутствие необходимых согласований, из числа предусмотренных </w:t>
      </w:r>
      <w:hyperlink r:id="rId23">
        <w:r>
          <w:rPr>
            <w:color w:val="0000FF"/>
          </w:rPr>
          <w:t>статьей 45</w:t>
        </w:r>
      </w:hyperlink>
      <w:r>
        <w:t xml:space="preserve"> Градостроительного кодекса Российской Федерации;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7) документация по планировке территории по составу и содержанию не соответствует требованиям, установленным </w:t>
      </w:r>
      <w:hyperlink r:id="rId24">
        <w:r>
          <w:rPr>
            <w:color w:val="0000FF"/>
          </w:rPr>
          <w:t>частью 4 статьи 41.1</w:t>
        </w:r>
      </w:hyperlink>
      <w:r>
        <w:t xml:space="preserve">, </w:t>
      </w:r>
      <w:hyperlink r:id="rId25">
        <w:r>
          <w:rPr>
            <w:color w:val="0000FF"/>
          </w:rPr>
          <w:t>статьями 42</w:t>
        </w:r>
      </w:hyperlink>
      <w:r>
        <w:t xml:space="preserve">, </w:t>
      </w:r>
      <w:hyperlink r:id="rId26">
        <w:r>
          <w:rPr>
            <w:color w:val="0000FF"/>
          </w:rPr>
          <w:t>43</w:t>
        </w:r>
      </w:hyperlink>
      <w:r>
        <w:t xml:space="preserve"> Градостроительного кодекса Российской Федерации;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8)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9) отзыв заявления о предоставлении муниципальной услуги по инициативе заявителя.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2.9.3.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</w:t>
      </w:r>
      <w:r>
        <w:lastRenderedPageBreak/>
        <w:t>получения муниципальной услуги уполномоченным должностным лицом Администрации принимается решение об отказе в предоставлении государственной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2.9.4.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t>порядке</w:t>
      </w:r>
      <w:proofErr w:type="gramEnd"/>
      <w:r>
        <w:t xml:space="preserve"> уполномоченным должностным лицом Администрации,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10" w:name="P144"/>
      <w:bookmarkEnd w:id="10"/>
      <w:r>
        <w:t>2.10. Порядок, размер и основания взимания платы за предоставление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Муниципальная услуга предоставляется на безвозмездной основе.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Предоставление необходимых и обязательных услуг не требуется.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2.12.1. Время ожидания при подаче заявления на получение муниципальной услуги - не более 15 минут.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2.13.1. При личном обращении заявителя в Уполномоченный орган, Учреждение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2.13.2.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2.13.3.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2.14. </w:t>
      </w:r>
      <w:proofErr w:type="gramStart"/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2.14.1.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2.14.2. </w:t>
      </w: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11" w:name="P161"/>
      <w:bookmarkEnd w:id="11"/>
      <w: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возможность посадки в транспортное средство и высадки из него, в том числе с использованием кресла-коляски;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20F5F" w:rsidRDefault="00820F5F">
      <w:pPr>
        <w:pStyle w:val="ConsPlusNormal"/>
        <w:spacing w:before="200"/>
        <w:ind w:firstLine="540"/>
        <w:jc w:val="both"/>
      </w:pPr>
      <w:bookmarkStart w:id="12" w:name="P164"/>
      <w:bookmarkEnd w:id="12"/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5) допуск сурдопереводчика и тифлосурдопереводчика;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7">
        <w:r>
          <w:rPr>
            <w:color w:val="0000FF"/>
          </w:rPr>
          <w:t>форме</w:t>
        </w:r>
      </w:hyperlink>
      <w:r>
        <w:t xml:space="preserve"> и в </w:t>
      </w:r>
      <w:hyperlink r:id="rId28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61">
        <w:r>
          <w:rPr>
            <w:color w:val="0000FF"/>
          </w:rPr>
          <w:t>подпунктах 1</w:t>
        </w:r>
      </w:hyperlink>
      <w:r>
        <w:t xml:space="preserve"> - </w:t>
      </w:r>
      <w:hyperlink w:anchor="P164">
        <w:r>
          <w:rPr>
            <w:color w:val="0000FF"/>
          </w:rPr>
          <w:t>4</w:t>
        </w:r>
      </w:hyperlink>
      <w: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2.15. Показатели доступности и качества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2.15.1. Показателями доступности предоставления муниципальной услуги являются: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lastRenderedPageBreak/>
        <w:t>- 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- оказание помощи инвалидам в преодолении барьеров, мешающих получению ими услуг наравне с другими лицами.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2.15.2. Показателями качества предоставления муниципальной услуги являются: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соблюдение сроков приема и рассмотрения документов;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соблюдение срока получения результата муниципальной услуги;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отсутствие обоснованных жалоб на нарушения Регламента, совершенные работниками Администрации;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4) количество взаимодействий заявителя с должностными лицами (без учета консультаций).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2.15.3.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2.16.1. При предоставлении муниципальной услуги в электронной форме заявитель вправе: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29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с использованием Единого портала, Регионального портала;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</w:t>
      </w:r>
      <w:r>
        <w:lastRenderedPageBreak/>
        <w:t>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>2.16.2.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2.16.3.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820F5F" w:rsidRDefault="00820F5F">
      <w:pPr>
        <w:pStyle w:val="ConsPlusTitle"/>
        <w:jc w:val="center"/>
      </w:pPr>
      <w:r>
        <w:t>административных процедур, требования к порядку их</w:t>
      </w:r>
    </w:p>
    <w:p w:rsidR="00820F5F" w:rsidRDefault="00820F5F">
      <w:pPr>
        <w:pStyle w:val="ConsPlusTitle"/>
        <w:jc w:val="center"/>
      </w:pPr>
      <w:r>
        <w:t>выполнения, в том числе особенности выполнения</w:t>
      </w:r>
    </w:p>
    <w:p w:rsidR="00820F5F" w:rsidRDefault="00820F5F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20F5F" w:rsidRDefault="00820F5F">
      <w:pPr>
        <w:pStyle w:val="ConsPlusTitle"/>
        <w:jc w:val="center"/>
      </w:pPr>
      <w:r>
        <w:t>особенности выполнения административных процедур</w:t>
      </w:r>
    </w:p>
    <w:p w:rsidR="00820F5F" w:rsidRDefault="00820F5F">
      <w:pPr>
        <w:pStyle w:val="ConsPlusTitle"/>
        <w:jc w:val="center"/>
      </w:pPr>
      <w:r>
        <w:t>в многофункциональных центрах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3.1. Предоставление муниципальной услуги включает в себя следующие процедуры: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проверка документов и регистрация заявления;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рассмотрение документов и сведений;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5) принятие решения о предоставлении услуги;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6) выдача (направление) заявителю результата муниципальной услуги. Описание административных процедур представлено в </w:t>
      </w:r>
      <w:hyperlink w:anchor="P377">
        <w:r>
          <w:rPr>
            <w:color w:val="0000FF"/>
          </w:rPr>
          <w:t>приложении N 3</w:t>
        </w:r>
      </w:hyperlink>
      <w:r>
        <w:t xml:space="preserve"> к настоящему Административному регламенту.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20F5F" w:rsidRDefault="00820F5F">
      <w:pPr>
        <w:pStyle w:val="ConsPlusTitle"/>
        <w:jc w:val="center"/>
      </w:pPr>
      <w:r>
        <w:t>муниципальной услуги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ind w:firstLine="540"/>
        <w:jc w:val="both"/>
      </w:pPr>
      <w: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МКУ "Департамент архитектуры градостроительства и землепользования г. Находка".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деятельностью Уполномоченного органа, Учреждения по предоставлению муниципальной услуги осуществляется заместителем главы - Находкинского городского округа - начальником управления архитектуры, градостроительства и рекламы администрации Находкинского городского округа.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4.1.2.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lastRenderedPageBreak/>
        <w:t>Периодичность осуществления плановых проверок устанавливается главой Находкинского городского округа.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за полноту передаваемых в Уполномоченный орган заявлений, иных документов, принятых от заявителя в МФЦ;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за своевременную передачу в Администрацию,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Администрации, Уполномоченному органу;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Администрации,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20F5F" w:rsidRDefault="00820F5F">
      <w:pPr>
        <w:pStyle w:val="ConsPlusTitle"/>
        <w:jc w:val="center"/>
      </w:pPr>
      <w:r>
        <w:t>и действий (бездействия) органа, предоставляющего</w:t>
      </w:r>
    </w:p>
    <w:p w:rsidR="00820F5F" w:rsidRDefault="00820F5F">
      <w:pPr>
        <w:pStyle w:val="ConsPlusTitle"/>
        <w:jc w:val="center"/>
      </w:pPr>
      <w:r>
        <w:t>муниципальную услугу, многофункционального центра</w:t>
      </w:r>
    </w:p>
    <w:p w:rsidR="00820F5F" w:rsidRDefault="00820F5F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820F5F" w:rsidRDefault="00820F5F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820F5F" w:rsidRDefault="00820F5F">
      <w:pPr>
        <w:pStyle w:val="ConsPlusTitle"/>
        <w:jc w:val="center"/>
      </w:pPr>
      <w:r>
        <w:t>закона N 210-ФЗ, а также их должностных лиц,</w:t>
      </w:r>
    </w:p>
    <w:p w:rsidR="00820F5F" w:rsidRDefault="00820F5F">
      <w:pPr>
        <w:pStyle w:val="ConsPlusTitle"/>
        <w:jc w:val="center"/>
      </w:pPr>
      <w:r>
        <w:t>муниципальных служащих, работников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ind w:firstLine="540"/>
        <w:jc w:val="both"/>
      </w:pPr>
      <w:bookmarkStart w:id="13" w:name="P239"/>
      <w:bookmarkEnd w:id="13"/>
      <w:r>
        <w:lastRenderedPageBreak/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Учреждения, участвующих в предоставлении муниципальной услуги, руководителю такого органа.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Приморского края, муниципальными правовыми актами Администрации для предоставления муниципальной услуги;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Приморского края, муниципальными правовыми актами Администрации для предоставления муниципальной услуги, у заявителя;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Администрации;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Приморского края, муниципальными правовыми актами Администрации;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государственную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или муниципальную услугу.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подаются руководителям этих организаций.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5.3. Жалоба должна содержать следующую информацию: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специалиста Учреждения многофункционального центра, работника многофункционального центра, организаций, предусмотренных </w:t>
      </w:r>
      <w:hyperlink r:id="rId33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5.4. Поступившая жалоба подлежит регистрации в срок не позднее одного рабочего дня.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 xml:space="preserve">5.5.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</w:t>
      </w:r>
      <w:proofErr w:type="gramEnd"/>
      <w: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семи рабочих дней.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820F5F" w:rsidRDefault="00820F5F">
      <w:pPr>
        <w:pStyle w:val="ConsPlusNormal"/>
        <w:spacing w:before="200"/>
        <w:ind w:firstLine="540"/>
        <w:jc w:val="both"/>
      </w:pPr>
      <w:proofErr w:type="gramStart"/>
      <w: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Администрации;</w:t>
      </w:r>
      <w:proofErr w:type="gramEnd"/>
    </w:p>
    <w:p w:rsidR="00820F5F" w:rsidRDefault="00820F5F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820F5F" w:rsidRDefault="00820F5F">
      <w:pPr>
        <w:pStyle w:val="ConsPlusNormal"/>
        <w:spacing w:before="200"/>
        <w:ind w:firstLine="540"/>
        <w:jc w:val="both"/>
      </w:pPr>
      <w:r>
        <w:t>Мотивированный ответ о результатах рассмотрения жалобы направляется заявителю в срок не более пятнадцати рабочих дней со дня ее регистрации.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right"/>
        <w:outlineLvl w:val="1"/>
      </w:pPr>
      <w:r>
        <w:t>Приложение N 1</w:t>
      </w:r>
    </w:p>
    <w:p w:rsidR="00820F5F" w:rsidRDefault="00820F5F">
      <w:pPr>
        <w:pStyle w:val="ConsPlusNormal"/>
        <w:jc w:val="right"/>
      </w:pPr>
      <w:r>
        <w:t>к Административному</w:t>
      </w:r>
    </w:p>
    <w:p w:rsidR="00820F5F" w:rsidRDefault="00820F5F">
      <w:pPr>
        <w:pStyle w:val="ConsPlusNormal"/>
        <w:jc w:val="right"/>
      </w:pPr>
      <w:r>
        <w:t>регламенту</w:t>
      </w:r>
    </w:p>
    <w:p w:rsidR="00820F5F" w:rsidRDefault="00820F5F">
      <w:pPr>
        <w:pStyle w:val="ConsPlusNormal"/>
        <w:jc w:val="right"/>
      </w:pPr>
      <w:r>
        <w:t>предоставления</w:t>
      </w:r>
    </w:p>
    <w:p w:rsidR="00820F5F" w:rsidRDefault="00820F5F">
      <w:pPr>
        <w:pStyle w:val="ConsPlusNormal"/>
        <w:jc w:val="right"/>
      </w:pPr>
      <w:r>
        <w:t>муниципальной услуги</w:t>
      </w:r>
    </w:p>
    <w:p w:rsidR="00820F5F" w:rsidRDefault="00820F5F">
      <w:pPr>
        <w:pStyle w:val="ConsPlusNormal"/>
        <w:jc w:val="right"/>
      </w:pPr>
      <w:r>
        <w:t>"Утверждение</w:t>
      </w:r>
    </w:p>
    <w:p w:rsidR="00820F5F" w:rsidRDefault="00820F5F">
      <w:pPr>
        <w:pStyle w:val="ConsPlusNormal"/>
        <w:jc w:val="right"/>
      </w:pPr>
      <w:r>
        <w:t>документации</w:t>
      </w:r>
    </w:p>
    <w:p w:rsidR="00820F5F" w:rsidRDefault="00820F5F">
      <w:pPr>
        <w:pStyle w:val="ConsPlusNormal"/>
        <w:jc w:val="right"/>
      </w:pPr>
      <w:r>
        <w:t>по планировке</w:t>
      </w:r>
    </w:p>
    <w:p w:rsidR="00820F5F" w:rsidRDefault="00820F5F">
      <w:pPr>
        <w:pStyle w:val="ConsPlusNormal"/>
        <w:jc w:val="right"/>
      </w:pPr>
      <w:r>
        <w:t>территории",</w:t>
      </w:r>
    </w:p>
    <w:p w:rsidR="00820F5F" w:rsidRDefault="00820F5F">
      <w:pPr>
        <w:pStyle w:val="ConsPlusNormal"/>
        <w:jc w:val="right"/>
      </w:pPr>
      <w:r>
        <w:t>утвержденному</w:t>
      </w:r>
    </w:p>
    <w:p w:rsidR="00820F5F" w:rsidRDefault="00820F5F">
      <w:pPr>
        <w:pStyle w:val="ConsPlusNormal"/>
        <w:jc w:val="right"/>
      </w:pPr>
      <w:r>
        <w:t>постановлением</w:t>
      </w:r>
    </w:p>
    <w:p w:rsidR="00820F5F" w:rsidRDefault="00820F5F">
      <w:pPr>
        <w:pStyle w:val="ConsPlusNormal"/>
        <w:jc w:val="right"/>
      </w:pPr>
      <w:r>
        <w:t>администрации</w:t>
      </w:r>
    </w:p>
    <w:p w:rsidR="00820F5F" w:rsidRDefault="00820F5F">
      <w:pPr>
        <w:pStyle w:val="ConsPlusNormal"/>
        <w:jc w:val="right"/>
      </w:pPr>
      <w:r>
        <w:t>Находкинского</w:t>
      </w:r>
    </w:p>
    <w:p w:rsidR="00820F5F" w:rsidRDefault="00820F5F">
      <w:pPr>
        <w:pStyle w:val="ConsPlusNormal"/>
        <w:jc w:val="right"/>
      </w:pPr>
      <w:r>
        <w:t>городского округа</w:t>
      </w:r>
    </w:p>
    <w:p w:rsidR="00820F5F" w:rsidRDefault="00820F5F">
      <w:pPr>
        <w:pStyle w:val="ConsPlusNormal"/>
        <w:jc w:val="right"/>
      </w:pPr>
      <w:r>
        <w:t>от 29.09.2022 N 1461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right"/>
      </w:pPr>
      <w:r>
        <w:t>Форма</w:t>
      </w:r>
    </w:p>
    <w:p w:rsidR="00820F5F" w:rsidRDefault="00820F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6"/>
        <w:gridCol w:w="2249"/>
        <w:gridCol w:w="422"/>
        <w:gridCol w:w="3443"/>
      </w:tblGrid>
      <w:tr w:rsidR="00820F5F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</w:pPr>
            <w:r>
              <w:t>В 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  <w:p w:rsidR="00820F5F" w:rsidRDefault="00820F5F">
            <w:pPr>
              <w:pStyle w:val="ConsPlusNormal"/>
            </w:pPr>
            <w:r>
              <w:t>от 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820F5F" w:rsidRDefault="00820F5F">
            <w:pPr>
              <w:pStyle w:val="ConsPlusNormal"/>
              <w:jc w:val="center"/>
            </w:pPr>
            <w: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  <w:tr w:rsidR="00820F5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bookmarkStart w:id="14" w:name="P295"/>
            <w:bookmarkEnd w:id="14"/>
            <w:r>
              <w:t>Заявление</w:t>
            </w:r>
          </w:p>
          <w:p w:rsidR="00820F5F" w:rsidRDefault="00820F5F">
            <w:pPr>
              <w:pStyle w:val="ConsPlusNormal"/>
              <w:jc w:val="center"/>
            </w:pPr>
            <w:r>
              <w:t>об утверждении документации по планировке территории</w:t>
            </w:r>
          </w:p>
        </w:tc>
      </w:tr>
      <w:tr w:rsidR="00820F5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ind w:firstLine="283"/>
              <w:jc w:val="both"/>
            </w:pPr>
            <w:r>
      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</w:t>
            </w:r>
          </w:p>
          <w:p w:rsidR="00820F5F" w:rsidRDefault="00820F5F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lastRenderedPageBreak/>
              <w:t xml:space="preserve">Сведения о принятом </w:t>
            </w:r>
            <w:proofErr w:type="gramStart"/>
            <w:r>
              <w:t>решении</w:t>
            </w:r>
            <w:proofErr w:type="gramEnd"/>
            <w:r>
              <w:t xml:space="preserve"> о подготовке документации по планировке территории ____________________________________________________________.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t>(указывается перечень прилагаемых документов)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t>Результат предоставления государственной (муниципальной) услуги прошу предоставить: __________________________________________________________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(указать способ получения результата предоставления муниципальной услуги)</w:t>
            </w:r>
          </w:p>
        </w:tc>
      </w:tr>
      <w:tr w:rsidR="00820F5F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r>
              <w:lastRenderedPageBreak/>
              <w:t>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r>
              <w:t>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r>
              <w:t>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right"/>
        <w:outlineLvl w:val="1"/>
      </w:pPr>
      <w:r>
        <w:t>Приложение N 2</w:t>
      </w:r>
    </w:p>
    <w:p w:rsidR="00820F5F" w:rsidRDefault="00820F5F">
      <w:pPr>
        <w:pStyle w:val="ConsPlusNormal"/>
        <w:jc w:val="right"/>
      </w:pPr>
      <w:r>
        <w:t>к Административному</w:t>
      </w:r>
    </w:p>
    <w:p w:rsidR="00820F5F" w:rsidRDefault="00820F5F">
      <w:pPr>
        <w:pStyle w:val="ConsPlusNormal"/>
        <w:jc w:val="right"/>
      </w:pPr>
      <w:r>
        <w:t>регламенту</w:t>
      </w:r>
    </w:p>
    <w:p w:rsidR="00820F5F" w:rsidRDefault="00820F5F">
      <w:pPr>
        <w:pStyle w:val="ConsPlusNormal"/>
        <w:jc w:val="right"/>
      </w:pPr>
      <w:r>
        <w:t>предоставления</w:t>
      </w:r>
    </w:p>
    <w:p w:rsidR="00820F5F" w:rsidRDefault="00820F5F">
      <w:pPr>
        <w:pStyle w:val="ConsPlusNormal"/>
        <w:jc w:val="right"/>
      </w:pPr>
      <w:r>
        <w:t>муниципальной услуги</w:t>
      </w:r>
    </w:p>
    <w:p w:rsidR="00820F5F" w:rsidRDefault="00820F5F">
      <w:pPr>
        <w:pStyle w:val="ConsPlusNormal"/>
        <w:jc w:val="right"/>
      </w:pPr>
      <w:r>
        <w:t>"Утверждение</w:t>
      </w:r>
    </w:p>
    <w:p w:rsidR="00820F5F" w:rsidRDefault="00820F5F">
      <w:pPr>
        <w:pStyle w:val="ConsPlusNormal"/>
        <w:jc w:val="right"/>
      </w:pPr>
      <w:r>
        <w:t>документации</w:t>
      </w:r>
    </w:p>
    <w:p w:rsidR="00820F5F" w:rsidRDefault="00820F5F">
      <w:pPr>
        <w:pStyle w:val="ConsPlusNormal"/>
        <w:jc w:val="right"/>
      </w:pPr>
      <w:r>
        <w:t>по планировке</w:t>
      </w:r>
    </w:p>
    <w:p w:rsidR="00820F5F" w:rsidRDefault="00820F5F">
      <w:pPr>
        <w:pStyle w:val="ConsPlusNormal"/>
        <w:jc w:val="right"/>
      </w:pPr>
      <w:r>
        <w:t>территории",</w:t>
      </w:r>
    </w:p>
    <w:p w:rsidR="00820F5F" w:rsidRDefault="00820F5F">
      <w:pPr>
        <w:pStyle w:val="ConsPlusNormal"/>
        <w:jc w:val="right"/>
      </w:pPr>
      <w:r>
        <w:t>утвержденному</w:t>
      </w:r>
    </w:p>
    <w:p w:rsidR="00820F5F" w:rsidRDefault="00820F5F">
      <w:pPr>
        <w:pStyle w:val="ConsPlusNormal"/>
        <w:jc w:val="right"/>
      </w:pPr>
      <w:r>
        <w:t>постановлением</w:t>
      </w:r>
    </w:p>
    <w:p w:rsidR="00820F5F" w:rsidRDefault="00820F5F">
      <w:pPr>
        <w:pStyle w:val="ConsPlusNormal"/>
        <w:jc w:val="right"/>
      </w:pPr>
      <w:r>
        <w:t>администрации</w:t>
      </w:r>
    </w:p>
    <w:p w:rsidR="00820F5F" w:rsidRDefault="00820F5F">
      <w:pPr>
        <w:pStyle w:val="ConsPlusNormal"/>
        <w:jc w:val="right"/>
      </w:pPr>
      <w:r>
        <w:t>Находкинского</w:t>
      </w:r>
    </w:p>
    <w:p w:rsidR="00820F5F" w:rsidRDefault="00820F5F">
      <w:pPr>
        <w:pStyle w:val="ConsPlusNormal"/>
        <w:jc w:val="right"/>
      </w:pPr>
      <w:r>
        <w:t>городского округа</w:t>
      </w:r>
    </w:p>
    <w:p w:rsidR="00820F5F" w:rsidRDefault="00820F5F">
      <w:pPr>
        <w:pStyle w:val="ConsPlusNormal"/>
        <w:jc w:val="right"/>
      </w:pPr>
      <w:r>
        <w:t>от 29.09.2022 N 1461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right"/>
      </w:pPr>
      <w:r>
        <w:t>Форма</w:t>
      </w:r>
    </w:p>
    <w:p w:rsidR="00820F5F" w:rsidRDefault="00820F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9"/>
        <w:gridCol w:w="1901"/>
        <w:gridCol w:w="517"/>
        <w:gridCol w:w="3443"/>
      </w:tblGrid>
      <w:tr w:rsidR="00820F5F"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</w:pPr>
            <w:r>
              <w:t>В ____________________________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  <w:p w:rsidR="00820F5F" w:rsidRDefault="00820F5F">
            <w:pPr>
              <w:pStyle w:val="ConsPlusNormal"/>
            </w:pPr>
            <w:r>
              <w:t>от ____________________________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820F5F" w:rsidRDefault="00820F5F">
            <w:pPr>
              <w:pStyle w:val="ConsPlusNormal"/>
              <w:jc w:val="center"/>
            </w:pPr>
            <w: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  <w:tr w:rsidR="00820F5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bookmarkStart w:id="15" w:name="P340"/>
            <w:bookmarkEnd w:id="15"/>
            <w:r>
              <w:t>Заявление</w:t>
            </w:r>
          </w:p>
          <w:p w:rsidR="00820F5F" w:rsidRDefault="00820F5F">
            <w:pPr>
              <w:pStyle w:val="ConsPlusNormal"/>
              <w:jc w:val="center"/>
            </w:pPr>
            <w:r>
              <w:t>об утверждении изменений в документацию по планировке территории</w:t>
            </w:r>
          </w:p>
        </w:tc>
      </w:tr>
      <w:tr w:rsidR="00820F5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ind w:firstLine="283"/>
              <w:jc w:val="both"/>
            </w:pPr>
            <w:r>
              <w:t xml:space="preserve">Прошу утвердить изменения в документацию по планировке территории (указать </w:t>
            </w:r>
            <w:r>
              <w:lastRenderedPageBreak/>
              <w:t>вид документации по планировке территории: проект планировки территории и проект межевания территории/проект межевания территории) в границах:</w:t>
            </w:r>
          </w:p>
          <w:p w:rsidR="00820F5F" w:rsidRDefault="00820F5F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t xml:space="preserve">Сведения о принятом </w:t>
            </w:r>
            <w:proofErr w:type="gramStart"/>
            <w:r>
              <w:t>решении</w:t>
            </w:r>
            <w:proofErr w:type="gramEnd"/>
            <w:r>
              <w:t xml:space="preserve"> о подготовке документации по планировке территории ____________________________________________________________.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t>(указывается перечень прилагаемых документов)</w:t>
            </w:r>
          </w:p>
          <w:p w:rsidR="00820F5F" w:rsidRDefault="00820F5F">
            <w:pPr>
              <w:pStyle w:val="ConsPlusNormal"/>
              <w:ind w:firstLine="283"/>
              <w:jc w:val="both"/>
            </w:pPr>
            <w:r>
              <w:t>Результат предоставления государственной (муниципальной) услуги прошу предоставить: __________________________________________________________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(указать способ получения результата предоставления муниципальной услуги)</w:t>
            </w:r>
          </w:p>
        </w:tc>
      </w:tr>
      <w:tr w:rsidR="00820F5F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r>
              <w:t>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820F5F" w:rsidRDefault="00820F5F">
            <w:pPr>
              <w:pStyle w:val="ConsPlusNormal"/>
              <w:jc w:val="center"/>
            </w:pPr>
            <w:r>
              <w:t>_________________________</w:t>
            </w:r>
          </w:p>
          <w:p w:rsidR="00820F5F" w:rsidRDefault="00820F5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right"/>
        <w:outlineLvl w:val="1"/>
      </w:pPr>
      <w:r>
        <w:t>Приложение N 3</w:t>
      </w:r>
    </w:p>
    <w:p w:rsidR="00820F5F" w:rsidRDefault="00820F5F">
      <w:pPr>
        <w:pStyle w:val="ConsPlusNormal"/>
        <w:jc w:val="right"/>
      </w:pPr>
      <w:r>
        <w:t>к Административному</w:t>
      </w:r>
    </w:p>
    <w:p w:rsidR="00820F5F" w:rsidRDefault="00820F5F">
      <w:pPr>
        <w:pStyle w:val="ConsPlusNormal"/>
        <w:jc w:val="right"/>
      </w:pPr>
      <w:r>
        <w:t>регламенту</w:t>
      </w:r>
    </w:p>
    <w:p w:rsidR="00820F5F" w:rsidRDefault="00820F5F">
      <w:pPr>
        <w:pStyle w:val="ConsPlusNormal"/>
        <w:jc w:val="right"/>
      </w:pPr>
      <w:r>
        <w:t>предоставления</w:t>
      </w:r>
    </w:p>
    <w:p w:rsidR="00820F5F" w:rsidRDefault="00820F5F">
      <w:pPr>
        <w:pStyle w:val="ConsPlusNormal"/>
        <w:jc w:val="right"/>
      </w:pPr>
      <w:r>
        <w:t>муниципальной услуги</w:t>
      </w:r>
    </w:p>
    <w:p w:rsidR="00820F5F" w:rsidRDefault="00820F5F">
      <w:pPr>
        <w:pStyle w:val="ConsPlusNormal"/>
        <w:jc w:val="right"/>
      </w:pPr>
      <w:r>
        <w:t>"Утверждение</w:t>
      </w:r>
    </w:p>
    <w:p w:rsidR="00820F5F" w:rsidRDefault="00820F5F">
      <w:pPr>
        <w:pStyle w:val="ConsPlusNormal"/>
        <w:jc w:val="right"/>
      </w:pPr>
      <w:r>
        <w:t>документации</w:t>
      </w:r>
    </w:p>
    <w:p w:rsidR="00820F5F" w:rsidRDefault="00820F5F">
      <w:pPr>
        <w:pStyle w:val="ConsPlusNormal"/>
        <w:jc w:val="right"/>
      </w:pPr>
      <w:r>
        <w:t>по планировке</w:t>
      </w:r>
    </w:p>
    <w:p w:rsidR="00820F5F" w:rsidRDefault="00820F5F">
      <w:pPr>
        <w:pStyle w:val="ConsPlusNormal"/>
        <w:jc w:val="right"/>
      </w:pPr>
      <w:r>
        <w:t>территории",</w:t>
      </w:r>
    </w:p>
    <w:p w:rsidR="00820F5F" w:rsidRDefault="00820F5F">
      <w:pPr>
        <w:pStyle w:val="ConsPlusNormal"/>
        <w:jc w:val="right"/>
      </w:pPr>
      <w:r>
        <w:t>утвержденному</w:t>
      </w:r>
    </w:p>
    <w:p w:rsidR="00820F5F" w:rsidRDefault="00820F5F">
      <w:pPr>
        <w:pStyle w:val="ConsPlusNormal"/>
        <w:jc w:val="right"/>
      </w:pPr>
      <w:r>
        <w:t>постановлением</w:t>
      </w:r>
    </w:p>
    <w:p w:rsidR="00820F5F" w:rsidRDefault="00820F5F">
      <w:pPr>
        <w:pStyle w:val="ConsPlusNormal"/>
        <w:jc w:val="right"/>
      </w:pPr>
      <w:r>
        <w:t>администрации</w:t>
      </w:r>
    </w:p>
    <w:p w:rsidR="00820F5F" w:rsidRDefault="00820F5F">
      <w:pPr>
        <w:pStyle w:val="ConsPlusNormal"/>
        <w:jc w:val="right"/>
      </w:pPr>
      <w:r>
        <w:t>Находкинского</w:t>
      </w:r>
    </w:p>
    <w:p w:rsidR="00820F5F" w:rsidRDefault="00820F5F">
      <w:pPr>
        <w:pStyle w:val="ConsPlusNormal"/>
        <w:jc w:val="right"/>
      </w:pPr>
      <w:r>
        <w:t>городского округа</w:t>
      </w:r>
    </w:p>
    <w:p w:rsidR="00820F5F" w:rsidRDefault="00820F5F">
      <w:pPr>
        <w:pStyle w:val="ConsPlusNormal"/>
        <w:jc w:val="right"/>
      </w:pPr>
      <w:r>
        <w:t>от 29.09.2022 N 1461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Title"/>
        <w:jc w:val="center"/>
      </w:pPr>
      <w:bookmarkStart w:id="16" w:name="P377"/>
      <w:bookmarkEnd w:id="16"/>
      <w:r>
        <w:t>СОСТАВ, ПОСЛЕДОВАТЕЛЬНОСТЬ И СРОКИ ВЫПОЛНЕНИЯ</w:t>
      </w:r>
    </w:p>
    <w:p w:rsidR="00820F5F" w:rsidRDefault="00820F5F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820F5F" w:rsidRDefault="00820F5F">
      <w:pPr>
        <w:pStyle w:val="ConsPlusTitle"/>
        <w:jc w:val="center"/>
      </w:pPr>
      <w:r>
        <w:t>МУНИЦИПАЛЬНОЙ УСЛУГИ</w:t>
      </w: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sectPr w:rsidR="00820F5F" w:rsidSect="00235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6"/>
        <w:gridCol w:w="2224"/>
        <w:gridCol w:w="2200"/>
        <w:gridCol w:w="2164"/>
        <w:gridCol w:w="2608"/>
        <w:gridCol w:w="2224"/>
        <w:gridCol w:w="2236"/>
      </w:tblGrid>
      <w:tr w:rsidR="00820F5F">
        <w:tc>
          <w:tcPr>
            <w:tcW w:w="2236" w:type="dxa"/>
          </w:tcPr>
          <w:p w:rsidR="00820F5F" w:rsidRDefault="00820F5F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2200" w:type="dxa"/>
          </w:tcPr>
          <w:p w:rsidR="00820F5F" w:rsidRDefault="00820F5F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2236" w:type="dxa"/>
          </w:tcPr>
          <w:p w:rsidR="00820F5F" w:rsidRDefault="00820F5F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820F5F">
        <w:tc>
          <w:tcPr>
            <w:tcW w:w="2236" w:type="dxa"/>
          </w:tcPr>
          <w:p w:rsidR="00820F5F" w:rsidRDefault="00820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0" w:type="dxa"/>
          </w:tcPr>
          <w:p w:rsidR="00820F5F" w:rsidRDefault="00820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820F5F" w:rsidRDefault="00820F5F">
            <w:pPr>
              <w:pStyle w:val="ConsPlusNormal"/>
              <w:jc w:val="center"/>
            </w:pPr>
            <w:r>
              <w:t>7</w:t>
            </w:r>
          </w:p>
        </w:tc>
      </w:tr>
      <w:tr w:rsidR="00820F5F">
        <w:tc>
          <w:tcPr>
            <w:tcW w:w="15892" w:type="dxa"/>
            <w:gridSpan w:val="7"/>
          </w:tcPr>
          <w:p w:rsidR="00820F5F" w:rsidRDefault="00820F5F">
            <w:pPr>
              <w:pStyle w:val="ConsPlusNormal"/>
              <w:jc w:val="center"/>
              <w:outlineLvl w:val="2"/>
            </w:pPr>
            <w:r>
              <w:t>1. Проверка документов и регистрация заявления</w:t>
            </w:r>
          </w:p>
        </w:tc>
      </w:tr>
      <w:tr w:rsidR="00820F5F">
        <w:tc>
          <w:tcPr>
            <w:tcW w:w="2236" w:type="dxa"/>
            <w:vMerge w:val="restart"/>
          </w:tcPr>
          <w:p w:rsidR="00820F5F" w:rsidRDefault="00820F5F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19">
              <w:r>
                <w:rPr>
                  <w:color w:val="0000FF"/>
                </w:rPr>
                <w:t>пунктом 2.8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200" w:type="dxa"/>
            <w:vMerge w:val="restart"/>
          </w:tcPr>
          <w:p w:rsidR="00820F5F" w:rsidRDefault="00820F5F">
            <w:pPr>
              <w:pStyle w:val="ConsPlusNormal"/>
            </w:pPr>
            <w:r>
              <w:t>До 1 рабочего дня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должностное лицо Уполномоченного органа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  <w:r>
              <w:t>Уполномоченный орган/ГИС/ПГС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36" w:type="dxa"/>
            <w:vMerge w:val="restart"/>
          </w:tcPr>
          <w:p w:rsidR="00820F5F" w:rsidRDefault="00820F5F">
            <w:pPr>
              <w:pStyle w:val="ConsPlusNormal"/>
            </w:pPr>
            <w:r>
              <w:t>регистрация заявления и документов в Уполномоченном органе/ГИС/ПГС (присвоение номера и датирование) в случае отсутствия оснований для отказа в приеме документов и направление документов специалисту Учреждения, ответственному за предоставление муниципальной услуги (далее - специалист Учреждения)</w:t>
            </w:r>
          </w:p>
        </w:tc>
      </w:tr>
      <w:tr w:rsidR="00820F5F">
        <w:tc>
          <w:tcPr>
            <w:tcW w:w="2236" w:type="dxa"/>
            <w:vMerge/>
          </w:tcPr>
          <w:p w:rsidR="00820F5F" w:rsidRDefault="00820F5F">
            <w:pPr>
              <w:pStyle w:val="ConsPlusNormal"/>
            </w:pP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00" w:type="dxa"/>
            <w:vMerge/>
          </w:tcPr>
          <w:p w:rsidR="00820F5F" w:rsidRDefault="00820F5F">
            <w:pPr>
              <w:pStyle w:val="ConsPlusNormal"/>
            </w:pP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должностное лицо Уполномоченного органа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36" w:type="dxa"/>
            <w:vMerge/>
          </w:tcPr>
          <w:p w:rsidR="00820F5F" w:rsidRDefault="00820F5F">
            <w:pPr>
              <w:pStyle w:val="ConsPlusNormal"/>
            </w:pPr>
          </w:p>
        </w:tc>
      </w:tr>
      <w:tr w:rsidR="00820F5F">
        <w:tc>
          <w:tcPr>
            <w:tcW w:w="2236" w:type="dxa"/>
            <w:vMerge/>
          </w:tcPr>
          <w:p w:rsidR="00820F5F" w:rsidRDefault="00820F5F">
            <w:pPr>
              <w:pStyle w:val="ConsPlusNormal"/>
            </w:pP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00" w:type="dxa"/>
            <w:vMerge/>
          </w:tcPr>
          <w:p w:rsidR="00820F5F" w:rsidRDefault="00820F5F">
            <w:pPr>
              <w:pStyle w:val="ConsPlusNormal"/>
            </w:pP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36" w:type="dxa"/>
            <w:vMerge/>
          </w:tcPr>
          <w:p w:rsidR="00820F5F" w:rsidRDefault="00820F5F">
            <w:pPr>
              <w:pStyle w:val="ConsPlusNormal"/>
            </w:pPr>
          </w:p>
        </w:tc>
      </w:tr>
      <w:tr w:rsidR="00820F5F">
        <w:tc>
          <w:tcPr>
            <w:tcW w:w="15892" w:type="dxa"/>
            <w:gridSpan w:val="7"/>
          </w:tcPr>
          <w:p w:rsidR="00820F5F" w:rsidRDefault="00820F5F">
            <w:pPr>
              <w:pStyle w:val="ConsPlusNormal"/>
              <w:jc w:val="center"/>
              <w:outlineLvl w:val="2"/>
            </w:pPr>
            <w:r>
              <w:t>2. Получение сведений посредством СМЭВ</w:t>
            </w:r>
          </w:p>
        </w:tc>
      </w:tr>
      <w:tr w:rsidR="00820F5F"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lastRenderedPageBreak/>
              <w:t>пакет зарегистрированных документов, поступивших специалисту Учреждения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>направление межведомственных запросов в органы и организации</w:t>
            </w:r>
          </w:p>
        </w:tc>
        <w:tc>
          <w:tcPr>
            <w:tcW w:w="2200" w:type="dxa"/>
          </w:tcPr>
          <w:p w:rsidR="00820F5F" w:rsidRDefault="00820F5F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Специалист Учреждения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  <w:r>
              <w:t>Учреждение/ГИС/ПГС/СМЭВ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08">
              <w:r>
                <w:rPr>
                  <w:color w:val="0000FF"/>
                </w:rPr>
                <w:t>пунктом 2.7</w:t>
              </w:r>
            </w:hyperlink>
            <w:r>
              <w:t xml:space="preserve"> Административного регламента, в том числе с использованием СМЭВ</w:t>
            </w:r>
          </w:p>
        </w:tc>
      </w:tr>
      <w:tr w:rsidR="00820F5F">
        <w:tc>
          <w:tcPr>
            <w:tcW w:w="2236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00" w:type="dxa"/>
          </w:tcPr>
          <w:p w:rsidR="00820F5F" w:rsidRDefault="00820F5F">
            <w:pPr>
              <w:pStyle w:val="ConsPlusNormal"/>
            </w:pPr>
            <w:r>
              <w:t>до 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специалист Учреждения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  <w:r>
              <w:t>Учреждение/ГИС/ПГС/СМЭВ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820F5F">
        <w:tc>
          <w:tcPr>
            <w:tcW w:w="15892" w:type="dxa"/>
            <w:gridSpan w:val="7"/>
          </w:tcPr>
          <w:p w:rsidR="00820F5F" w:rsidRDefault="00820F5F">
            <w:pPr>
              <w:pStyle w:val="ConsPlusNormal"/>
              <w:jc w:val="center"/>
              <w:outlineLvl w:val="2"/>
            </w:pPr>
            <w:r>
              <w:t>3. Рассмотрение документов и сведений</w:t>
            </w:r>
          </w:p>
        </w:tc>
      </w:tr>
      <w:tr w:rsidR="00820F5F"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t>пакет зарегистрированных документов, поступивших специалисту Учреждения</w:t>
            </w:r>
          </w:p>
        </w:tc>
        <w:tc>
          <w:tcPr>
            <w:tcW w:w="2224" w:type="dxa"/>
            <w:vMerge w:val="restart"/>
          </w:tcPr>
          <w:p w:rsidR="00820F5F" w:rsidRDefault="00820F5F">
            <w:pPr>
              <w:pStyle w:val="ConsPlusNormal"/>
            </w:pPr>
            <w:r>
              <w:t xml:space="preserve">проверка соответствия документов и сведений требованиям нормативных </w:t>
            </w:r>
            <w:r>
              <w:lastRenderedPageBreak/>
              <w:t>правовых актов</w:t>
            </w:r>
          </w:p>
        </w:tc>
        <w:tc>
          <w:tcPr>
            <w:tcW w:w="2200" w:type="dxa"/>
            <w:vMerge w:val="restart"/>
          </w:tcPr>
          <w:p w:rsidR="00820F5F" w:rsidRDefault="00820F5F">
            <w:pPr>
              <w:pStyle w:val="ConsPlusNormal"/>
            </w:pPr>
            <w:r>
              <w:lastRenderedPageBreak/>
              <w:t>До 6 рабочих дней со дня поступления документации по планировке территории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специалист Учреждения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  <w:r>
              <w:t>Учреждение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 xml:space="preserve">основания отказа в предоставлении муниципальной услуги, предусмотренные </w:t>
            </w:r>
            <w:hyperlink w:anchor="P129">
              <w:r>
                <w:rPr>
                  <w:color w:val="0000FF"/>
                </w:rPr>
                <w:t>пунктом 2.9</w:t>
              </w:r>
            </w:hyperlink>
            <w:r>
              <w:t xml:space="preserve"> </w:t>
            </w:r>
            <w:r>
              <w:lastRenderedPageBreak/>
              <w:t>Административного регламента</w:t>
            </w:r>
          </w:p>
        </w:tc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lastRenderedPageBreak/>
              <w:t>проект отказа в предоставлении муниципальной услуги при наличии оснований</w:t>
            </w:r>
          </w:p>
        </w:tc>
      </w:tr>
      <w:tr w:rsidR="00820F5F"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24" w:type="dxa"/>
            <w:vMerge/>
          </w:tcPr>
          <w:p w:rsidR="00820F5F" w:rsidRDefault="00820F5F">
            <w:pPr>
              <w:pStyle w:val="ConsPlusNormal"/>
            </w:pPr>
          </w:p>
        </w:tc>
        <w:tc>
          <w:tcPr>
            <w:tcW w:w="2200" w:type="dxa"/>
            <w:vMerge/>
          </w:tcPr>
          <w:p w:rsidR="00820F5F" w:rsidRDefault="00820F5F">
            <w:pPr>
              <w:pStyle w:val="ConsPlusNormal"/>
            </w:pP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специалист Учреждения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  <w:r>
              <w:t>Учреждение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t>проект результата предоставления муниципальной услуги</w:t>
            </w:r>
          </w:p>
        </w:tc>
      </w:tr>
      <w:tr w:rsidR="00820F5F">
        <w:tc>
          <w:tcPr>
            <w:tcW w:w="15892" w:type="dxa"/>
            <w:gridSpan w:val="7"/>
          </w:tcPr>
          <w:p w:rsidR="00820F5F" w:rsidRDefault="00820F5F">
            <w:pPr>
              <w:pStyle w:val="ConsPlusNormal"/>
              <w:jc w:val="center"/>
              <w:outlineLvl w:val="2"/>
            </w:pPr>
            <w:r>
              <w:t>4. Принятие решения</w:t>
            </w:r>
          </w:p>
        </w:tc>
      </w:tr>
      <w:tr w:rsidR="00820F5F"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>принятие решения о предоставлении муниципальной услуги</w:t>
            </w:r>
          </w:p>
        </w:tc>
        <w:tc>
          <w:tcPr>
            <w:tcW w:w="2200" w:type="dxa"/>
          </w:tcPr>
          <w:p w:rsidR="00820F5F" w:rsidRDefault="00820F5F">
            <w:pPr>
              <w:pStyle w:val="ConsPlusNormal"/>
            </w:pPr>
            <w:r>
              <w:t>не более 5 рабочих дней со дня поступления документации по планировке территории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  <w:r>
              <w:t>специалист Учреждения, уполномоченное должностное лицо Администрации</w:t>
            </w: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  <w:r>
              <w:t>Учреждение/Администрация/ГИС/ПГС</w:t>
            </w: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36" w:type="dxa"/>
          </w:tcPr>
          <w:p w:rsidR="00820F5F" w:rsidRDefault="00820F5F">
            <w:pPr>
              <w:pStyle w:val="ConsPlusNormal"/>
            </w:pPr>
            <w:r>
              <w:t>Результат предоставления муниципальной услуги, подписанный уполномоченным должностным лицом (усиленной квалифицированной подписью) уполномоченного должностного лица Администрации</w:t>
            </w:r>
          </w:p>
        </w:tc>
      </w:tr>
      <w:tr w:rsidR="00820F5F">
        <w:tc>
          <w:tcPr>
            <w:tcW w:w="2236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2200" w:type="dxa"/>
          </w:tcPr>
          <w:p w:rsidR="00820F5F" w:rsidRDefault="00820F5F">
            <w:pPr>
              <w:pStyle w:val="ConsPlusNormal"/>
            </w:pPr>
            <w:r>
              <w:t>До 1 часа</w:t>
            </w:r>
          </w:p>
        </w:tc>
        <w:tc>
          <w:tcPr>
            <w:tcW w:w="216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608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24" w:type="dxa"/>
          </w:tcPr>
          <w:p w:rsidR="00820F5F" w:rsidRDefault="00820F5F">
            <w:pPr>
              <w:pStyle w:val="ConsPlusNormal"/>
            </w:pPr>
          </w:p>
        </w:tc>
        <w:tc>
          <w:tcPr>
            <w:tcW w:w="2236" w:type="dxa"/>
          </w:tcPr>
          <w:p w:rsidR="00820F5F" w:rsidRDefault="00820F5F">
            <w:pPr>
              <w:pStyle w:val="ConsPlusNormal"/>
            </w:pPr>
          </w:p>
        </w:tc>
      </w:tr>
    </w:tbl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jc w:val="both"/>
      </w:pPr>
    </w:p>
    <w:p w:rsidR="00820F5F" w:rsidRDefault="00820F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2353D" w:rsidRDefault="0072353D"/>
    <w:sectPr w:rsidR="0072353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F"/>
    <w:rsid w:val="0072353D"/>
    <w:rsid w:val="00820F5F"/>
    <w:rsid w:val="00C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820F5F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820F5F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820F5F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820F5F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820F5F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820F5F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6338&amp;dst=100012" TargetMode="External"/><Relationship Id="rId18" Type="http://schemas.openxmlformats.org/officeDocument/2006/relationships/hyperlink" Target="https://login.consultant.ru/link/?req=doc&amp;base=RLAW020&amp;n=195900&amp;dst=100005" TargetMode="External"/><Relationship Id="rId26" Type="http://schemas.openxmlformats.org/officeDocument/2006/relationships/hyperlink" Target="https://login.consultant.ru/link/?req=doc&amp;base=LAW&amp;n=454388&amp;dst=1396" TargetMode="External"/><Relationship Id="rId21" Type="http://schemas.openxmlformats.org/officeDocument/2006/relationships/hyperlink" Target="https://login.consultant.ru/link/?req=doc&amp;base=LAW&amp;n=454388&amp;dst=3355" TargetMode="External"/><Relationship Id="rId34" Type="http://schemas.openxmlformats.org/officeDocument/2006/relationships/hyperlink" Target="https://login.consultant.ru/link/?req=doc&amp;base=LAW&amp;n=453313&amp;dst=100352" TargetMode="External"/><Relationship Id="rId7" Type="http://schemas.openxmlformats.org/officeDocument/2006/relationships/hyperlink" Target="https://login.consultant.ru/link/?req=doc&amp;base=LAW&amp;n=454388&amp;dst=100636" TargetMode="External"/><Relationship Id="rId12" Type="http://schemas.openxmlformats.org/officeDocument/2006/relationships/hyperlink" Target="https://login.consultant.ru/link/?req=doc&amp;base=RLAW020&amp;n=192624&amp;dst=103" TargetMode="External"/><Relationship Id="rId17" Type="http://schemas.openxmlformats.org/officeDocument/2006/relationships/hyperlink" Target="https://login.consultant.ru/link/?req=doc&amp;base=LAW&amp;n=454388&amp;dst=1425" TargetMode="External"/><Relationship Id="rId25" Type="http://schemas.openxmlformats.org/officeDocument/2006/relationships/hyperlink" Target="https://login.consultant.ru/link/?req=doc&amp;base=LAW&amp;n=454388&amp;dst=1370" TargetMode="External"/><Relationship Id="rId33" Type="http://schemas.openxmlformats.org/officeDocument/2006/relationships/hyperlink" Target="https://login.consultant.ru/link/?req=doc&amp;base=LAW&amp;n=453313&amp;dst=10035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305" TargetMode="External"/><Relationship Id="rId20" Type="http://schemas.openxmlformats.org/officeDocument/2006/relationships/hyperlink" Target="https://login.consultant.ru/link/?req=doc&amp;base=LAW&amp;n=454388&amp;dst=3354" TargetMode="External"/><Relationship Id="rId29" Type="http://schemas.openxmlformats.org/officeDocument/2006/relationships/hyperlink" Target="https://login.consultant.ru/link/?req=doc&amp;base=LAW&amp;n=453313&amp;dst=3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95900&amp;dst=100005" TargetMode="External"/><Relationship Id="rId11" Type="http://schemas.openxmlformats.org/officeDocument/2006/relationships/hyperlink" Target="https://login.consultant.ru/link/?req=doc&amp;base=RLAW020&amp;n=41961" TargetMode="External"/><Relationship Id="rId24" Type="http://schemas.openxmlformats.org/officeDocument/2006/relationships/hyperlink" Target="https://login.consultant.ru/link/?req=doc&amp;base=LAW&amp;n=454388&amp;dst=3130" TargetMode="External"/><Relationship Id="rId32" Type="http://schemas.openxmlformats.org/officeDocument/2006/relationships/hyperlink" Target="https://login.consultant.ru/link/?req=doc&amp;base=LAW&amp;n=453313&amp;dst=10035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4388&amp;dst=3134" TargetMode="External"/><Relationship Id="rId23" Type="http://schemas.openxmlformats.org/officeDocument/2006/relationships/hyperlink" Target="https://login.consultant.ru/link/?req=doc&amp;base=LAW&amp;n=454388&amp;dst=3134" TargetMode="External"/><Relationship Id="rId28" Type="http://schemas.openxmlformats.org/officeDocument/2006/relationships/hyperlink" Target="https://login.consultant.ru/link/?req=doc&amp;base=LAW&amp;n=183496&amp;dst=100038" TargetMode="External"/><Relationship Id="rId36" Type="http://schemas.openxmlformats.org/officeDocument/2006/relationships/hyperlink" Target="https://login.consultant.ru/link/?req=doc&amp;base=LAW&amp;n=453313&amp;dst=100352" TargetMode="External"/><Relationship Id="rId10" Type="http://schemas.openxmlformats.org/officeDocument/2006/relationships/hyperlink" Target="https://login.consultant.ru/link/?req=doc&amp;base=LAW&amp;n=453313" TargetMode="External"/><Relationship Id="rId19" Type="http://schemas.openxmlformats.org/officeDocument/2006/relationships/hyperlink" Target="https://login.consultant.ru/link/?req=doc&amp;base=LAW&amp;n=454305&amp;dst=100088" TargetMode="External"/><Relationship Id="rId31" Type="http://schemas.openxmlformats.org/officeDocument/2006/relationships/hyperlink" Target="https://login.consultant.ru/link/?req=doc&amp;base=LAW&amp;n=453313&amp;dst=100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9" TargetMode="External"/><Relationship Id="rId14" Type="http://schemas.openxmlformats.org/officeDocument/2006/relationships/hyperlink" Target="https://login.consultant.ru/link/?req=doc&amp;base=RLAW020&amp;n=195900&amp;dst=100005" TargetMode="External"/><Relationship Id="rId22" Type="http://schemas.openxmlformats.org/officeDocument/2006/relationships/hyperlink" Target="https://login.consultant.ru/link/?req=doc&amp;base=LAW&amp;n=454388&amp;dst=1425" TargetMode="External"/><Relationship Id="rId27" Type="http://schemas.openxmlformats.org/officeDocument/2006/relationships/hyperlink" Target="https://login.consultant.ru/link/?req=doc&amp;base=LAW&amp;n=183496&amp;dst=100012" TargetMode="External"/><Relationship Id="rId30" Type="http://schemas.openxmlformats.org/officeDocument/2006/relationships/hyperlink" Target="https://login.consultant.ru/link/?req=doc&amp;base=LAW&amp;n=453313&amp;dst=290" TargetMode="External"/><Relationship Id="rId35" Type="http://schemas.openxmlformats.org/officeDocument/2006/relationships/hyperlink" Target="https://login.consultant.ru/link/?req=doc&amp;base=LAW&amp;n=453313&amp;dst=100352" TargetMode="External"/><Relationship Id="rId8" Type="http://schemas.openxmlformats.org/officeDocument/2006/relationships/hyperlink" Target="https://login.consultant.ru/link/?req=doc&amp;base=LAW&amp;n=46633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Сергеевна</dc:creator>
  <cp:lastModifiedBy>Ольшевская Алена Сергеевна</cp:lastModifiedBy>
  <cp:revision>1</cp:revision>
  <dcterms:created xsi:type="dcterms:W3CDTF">2024-02-12T06:34:00Z</dcterms:created>
  <dcterms:modified xsi:type="dcterms:W3CDTF">2024-02-12T06:35:00Z</dcterms:modified>
</cp:coreProperties>
</file>